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113334" w:rsidTr="0011333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  <w:tc>
          <w:tcPr>
            <w:tcW w:w="270" w:type="dxa"/>
            <w:vAlign w:val="center"/>
          </w:tcPr>
          <w:p w:rsidR="00113334" w:rsidRDefault="00113334" w:rsidP="0011333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</w:tr>
      <w:tr w:rsidR="00113334" w:rsidTr="0011333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  <w:tc>
          <w:tcPr>
            <w:tcW w:w="270" w:type="dxa"/>
            <w:vAlign w:val="center"/>
          </w:tcPr>
          <w:p w:rsidR="00113334" w:rsidRDefault="00113334" w:rsidP="0011333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</w:tr>
      <w:tr w:rsidR="00113334" w:rsidTr="0011333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  <w:tc>
          <w:tcPr>
            <w:tcW w:w="270" w:type="dxa"/>
            <w:vAlign w:val="center"/>
          </w:tcPr>
          <w:p w:rsidR="00113334" w:rsidRDefault="00113334" w:rsidP="0011333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</w:tr>
      <w:tr w:rsidR="00113334" w:rsidTr="0011333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  <w:tc>
          <w:tcPr>
            <w:tcW w:w="270" w:type="dxa"/>
            <w:vAlign w:val="center"/>
          </w:tcPr>
          <w:p w:rsidR="00113334" w:rsidRDefault="00113334" w:rsidP="0011333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</w:tr>
      <w:tr w:rsidR="00113334" w:rsidTr="0011333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  <w:tc>
          <w:tcPr>
            <w:tcW w:w="270" w:type="dxa"/>
            <w:vAlign w:val="center"/>
          </w:tcPr>
          <w:p w:rsidR="00113334" w:rsidRDefault="00113334" w:rsidP="00113334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113334" w:rsidRPr="00A97E3A" w:rsidRDefault="00113334" w:rsidP="00113334">
            <w:pPr>
              <w:ind w:left="144" w:right="144"/>
              <w:rPr>
                <w:u w:val="single"/>
              </w:rPr>
            </w:pPr>
            <w:r>
              <w:rPr>
                <w:u w:val="single"/>
              </w:rPr>
              <w:t>Ainsworth Party Pack Contents:</w:t>
            </w:r>
          </w:p>
          <w:p w:rsidR="00113334" w:rsidRDefault="00113334" w:rsidP="00113334">
            <w:pPr>
              <w:ind w:left="144" w:right="144"/>
            </w:pPr>
            <w:r>
              <w:t>30 plates</w:t>
            </w:r>
          </w:p>
          <w:p w:rsidR="00113334" w:rsidRDefault="00113334" w:rsidP="00113334">
            <w:pPr>
              <w:ind w:left="144" w:right="144"/>
            </w:pPr>
            <w:r>
              <w:t>30 cups</w:t>
            </w:r>
          </w:p>
          <w:p w:rsidR="00113334" w:rsidRDefault="00113334" w:rsidP="00113334">
            <w:pPr>
              <w:ind w:left="144" w:right="144"/>
            </w:pPr>
            <w:r>
              <w:t>30 forks, knives, spoons</w:t>
            </w:r>
          </w:p>
          <w:p w:rsidR="00113334" w:rsidRDefault="00113334" w:rsidP="00113334">
            <w:pPr>
              <w:ind w:left="144" w:right="144"/>
            </w:pPr>
            <w:r>
              <w:t>2 cutting boards</w:t>
            </w:r>
          </w:p>
          <w:p w:rsidR="00113334" w:rsidRDefault="00113334" w:rsidP="00113334">
            <w:pPr>
              <w:ind w:left="144" w:right="144"/>
            </w:pPr>
            <w:r>
              <w:t>1 knife</w:t>
            </w:r>
          </w:p>
          <w:p w:rsidR="00113334" w:rsidRDefault="00113334" w:rsidP="00113334">
            <w:pPr>
              <w:ind w:left="144" w:right="144"/>
            </w:pPr>
            <w:r>
              <w:t>1 tray</w:t>
            </w:r>
          </w:p>
          <w:p w:rsidR="00113334" w:rsidRPr="00A97E3A" w:rsidRDefault="00113334" w:rsidP="00113334">
            <w:pPr>
              <w:ind w:left="144" w:right="144"/>
              <w:rPr>
                <w:sz w:val="16"/>
              </w:rPr>
            </w:pPr>
          </w:p>
          <w:p w:rsidR="00113334" w:rsidRDefault="00113334" w:rsidP="00113334">
            <w:pPr>
              <w:ind w:left="144" w:right="144"/>
            </w:pPr>
            <w:r>
              <w:t xml:space="preserve">All Contents are the PROPERTY of AINSWORTH PTA; </w:t>
            </w:r>
          </w:p>
          <w:p w:rsidR="00113334" w:rsidRDefault="00113334" w:rsidP="00113334">
            <w:pPr>
              <w:ind w:left="144" w:right="144"/>
            </w:pPr>
            <w:r>
              <w:t>Return at the end of each school year.</w:t>
            </w:r>
          </w:p>
        </w:tc>
      </w:tr>
    </w:tbl>
    <w:p w:rsidR="002B1706" w:rsidRPr="00113334" w:rsidRDefault="00113334" w:rsidP="00113334">
      <w:pPr>
        <w:ind w:left="144" w:right="144"/>
        <w:rPr>
          <w:vanish/>
        </w:rPr>
      </w:pPr>
    </w:p>
    <w:sectPr w:rsidR="002B1706" w:rsidRPr="00113334" w:rsidSect="00113334">
      <w:type w:val="continuous"/>
      <w:pgSz w:w="12240" w:h="15840"/>
      <w:pgMar w:top="720" w:right="225" w:bottom="0" w:left="225" w:gutter="0"/>
      <w:paperSrc w:first="1" w:other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113334"/>
    <w:rsid w:val="00113334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3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Celeste Lewis Architecture, LLC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Lewis</dc:creator>
  <cp:keywords/>
  <cp:lastModifiedBy>Celeste Lewis</cp:lastModifiedBy>
  <cp:revision>1</cp:revision>
  <dcterms:created xsi:type="dcterms:W3CDTF">2009-09-09T18:08:00Z</dcterms:created>
  <dcterms:modified xsi:type="dcterms:W3CDTF">2009-09-09T18:08:00Z</dcterms:modified>
</cp:coreProperties>
</file>