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49BA" w14:textId="77777777" w:rsidR="002E139A" w:rsidRPr="002E139A" w:rsidRDefault="002E139A" w:rsidP="002E139A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</w:rPr>
      </w:pPr>
      <w:r w:rsidRPr="002E139A">
        <w:rPr>
          <w:rFonts w:ascii="Verdana" w:eastAsia="Times New Roman" w:hAnsi="Verdana" w:cs="Times New Roman"/>
          <w:b/>
          <w:bCs/>
          <w:color w:val="000000"/>
          <w:sz w:val="28"/>
          <w:szCs w:val="36"/>
        </w:rPr>
        <w:t>What does a waste-free lunch look like?</w:t>
      </w:r>
    </w:p>
    <w:tbl>
      <w:tblPr>
        <w:tblW w:w="5129" w:type="pct"/>
        <w:jc w:val="center"/>
        <w:tblCellSpacing w:w="0" w:type="dxa"/>
        <w:tblBorders>
          <w:top w:val="outset" w:sz="18" w:space="0" w:color="0A1156"/>
          <w:left w:val="outset" w:sz="18" w:space="0" w:color="0A1156"/>
          <w:bottom w:val="outset" w:sz="18" w:space="0" w:color="0A1156"/>
          <w:right w:val="outset" w:sz="18" w:space="0" w:color="0A1156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08"/>
        <w:gridCol w:w="5354"/>
      </w:tblGrid>
      <w:tr w:rsidR="002E139A" w:rsidRPr="002E139A" w14:paraId="69BD51D3" w14:textId="77777777" w:rsidTr="002E139A">
        <w:trPr>
          <w:trHeight w:val="4218"/>
          <w:tblCellSpacing w:w="0" w:type="dxa"/>
          <w:jc w:val="center"/>
        </w:trPr>
        <w:tc>
          <w:tcPr>
            <w:tcW w:w="258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shd w:val="clear" w:color="auto" w:fill="FFFFFF"/>
            <w:hideMark/>
          </w:tcPr>
          <w:p w14:paraId="155F0A82" w14:textId="08B1A2B1" w:rsidR="002E139A" w:rsidRPr="002E139A" w:rsidRDefault="002E139A" w:rsidP="002E13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A Typical American Lunch</w:t>
            </w: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br/>
              <w:t>(DISPOSABLE)</w:t>
            </w:r>
          </w:p>
          <w:p w14:paraId="7A22DA71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sandwiches sealed in plastic bags</w:t>
            </w:r>
          </w:p>
          <w:p w14:paraId="26230A41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fruits and vegetables in plastic bags</w:t>
            </w:r>
          </w:p>
          <w:p w14:paraId="294D13FD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prepackaged chips, cookies, fruit bars, granola bars, cheeses, and fruit leathers</w:t>
            </w:r>
          </w:p>
          <w:p w14:paraId="0D04A97B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 xml:space="preserve">prepackaged yogurts, </w:t>
            </w:r>
            <w:proofErr w:type="spellStart"/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applesauces</w:t>
            </w:r>
            <w:proofErr w:type="spellEnd"/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, and puddings</w:t>
            </w:r>
          </w:p>
          <w:p w14:paraId="06E67BA0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crackers, pretzels, chips, and other snack foods sealed in plastic bags</w:t>
            </w:r>
          </w:p>
          <w:p w14:paraId="5321557B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 xml:space="preserve">disposable juice boxes, juice </w:t>
            </w:r>
            <w:proofErr w:type="spellStart"/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pouchs</w:t>
            </w:r>
            <w:proofErr w:type="spellEnd"/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, soda cans, water bottles, and milk cartons</w:t>
            </w:r>
          </w:p>
          <w:p w14:paraId="40D93DE7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plastic forks and spoons</w:t>
            </w:r>
          </w:p>
          <w:p w14:paraId="6928A82C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paper napkins</w:t>
            </w:r>
          </w:p>
          <w:p w14:paraId="57C89758" w14:textId="77777777" w:rsidR="002E139A" w:rsidRPr="002E139A" w:rsidRDefault="002E139A" w:rsidP="002E13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reusable lunchboxes and disposable paper and plastic bags</w:t>
            </w:r>
          </w:p>
        </w:tc>
        <w:tc>
          <w:tcPr>
            <w:tcW w:w="242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shd w:val="clear" w:color="auto" w:fill="FFFFFF"/>
            <w:hideMark/>
          </w:tcPr>
          <w:p w14:paraId="7FF8F376" w14:textId="21BB247D" w:rsidR="002E139A" w:rsidRPr="002E139A" w:rsidRDefault="002E139A" w:rsidP="002E13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A Waste-Free Lunch</w:t>
            </w: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br/>
              <w:t>(REUSABLE)</w:t>
            </w:r>
          </w:p>
          <w:p w14:paraId="0CA0E49D" w14:textId="77777777" w:rsidR="002E139A" w:rsidRPr="002E139A" w:rsidRDefault="002E139A" w:rsidP="002E13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sandwiches and other main dishes, fresh fruit, fresh vegetables, and treats in a reusable lunch container</w:t>
            </w:r>
          </w:p>
          <w:p w14:paraId="136F207F" w14:textId="77777777" w:rsidR="002E139A" w:rsidRPr="002E139A" w:rsidRDefault="002E139A" w:rsidP="002E13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cloth napkins</w:t>
            </w:r>
          </w:p>
          <w:p w14:paraId="293E6A3A" w14:textId="77777777" w:rsidR="002E139A" w:rsidRPr="002E139A" w:rsidRDefault="002E139A" w:rsidP="002E13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stainless-steel forks and spoons</w:t>
            </w:r>
          </w:p>
          <w:p w14:paraId="5A7DEE7D" w14:textId="77777777" w:rsidR="002E139A" w:rsidRPr="002E139A" w:rsidRDefault="002E139A" w:rsidP="002E13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reusable drink containers</w:t>
            </w:r>
          </w:p>
          <w:p w14:paraId="2C330CD3" w14:textId="77777777" w:rsidR="002E139A" w:rsidRPr="002E139A" w:rsidRDefault="002E139A" w:rsidP="002E13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reusable lunchboxes</w:t>
            </w:r>
          </w:p>
          <w:p w14:paraId="3D7FC535" w14:textId="77777777" w:rsidR="002E139A" w:rsidRPr="002E139A" w:rsidRDefault="002E139A" w:rsidP="002E13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*With this type of lunch, lunch food items can be bought in larger quantities. The packaging can be left at home for reuse or recycling. Waste-free lunches are not only a wise environmental choice, but they are less expensive as well.</w:t>
            </w:r>
          </w:p>
        </w:tc>
      </w:tr>
    </w:tbl>
    <w:p w14:paraId="1EF9081C" w14:textId="77777777" w:rsidR="002E139A" w:rsidRPr="002E139A" w:rsidRDefault="002E139A" w:rsidP="002E139A">
      <w:pPr>
        <w:spacing w:before="100" w:beforeAutospacing="1"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</w:rPr>
      </w:pPr>
      <w:bookmarkStart w:id="0" w:name="waste-free-lunch-cost"/>
      <w:bookmarkEnd w:id="0"/>
      <w:r w:rsidRPr="002E139A">
        <w:rPr>
          <w:rFonts w:ascii="Verdana" w:eastAsia="Times New Roman" w:hAnsi="Verdana" w:cs="Times New Roman"/>
          <w:b/>
          <w:bCs/>
          <w:color w:val="000000"/>
          <w:sz w:val="28"/>
          <w:szCs w:val="36"/>
        </w:rPr>
        <w:t>What does it cost to pack a waste-free lunch?</w:t>
      </w:r>
    </w:p>
    <w:tbl>
      <w:tblPr>
        <w:tblW w:w="497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5397"/>
      </w:tblGrid>
      <w:tr w:rsidR="002E139A" w:rsidRPr="002E139A" w14:paraId="1E85432E" w14:textId="77777777" w:rsidTr="002E139A">
        <w:trPr>
          <w:trHeight w:val="5187"/>
          <w:tblCellSpacing w:w="0" w:type="dxa"/>
          <w:jc w:val="center"/>
        </w:trPr>
        <w:tc>
          <w:tcPr>
            <w:tcW w:w="2490" w:type="pct"/>
            <w:hideMark/>
          </w:tcPr>
          <w:p w14:paraId="52B8E8B2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A Disposable Lunch</w:t>
            </w:r>
          </w:p>
          <w:tbl>
            <w:tblPr>
              <w:tblW w:w="4055" w:type="dxa"/>
              <w:tblCellSpacing w:w="0" w:type="dxa"/>
              <w:tblInd w:w="11" w:type="dxa"/>
              <w:tblBorders>
                <w:top w:val="outset" w:sz="18" w:space="0" w:color="0A1156"/>
                <w:left w:val="outset" w:sz="18" w:space="0" w:color="0A1156"/>
                <w:bottom w:val="outset" w:sz="18" w:space="0" w:color="0A1156"/>
                <w:right w:val="outset" w:sz="18" w:space="0" w:color="0A1156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95"/>
              <w:gridCol w:w="760"/>
            </w:tblGrid>
            <w:tr w:rsidR="002E139A" w:rsidRPr="002E139A" w14:paraId="42E2090B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1AC3DC4B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egg salad sandwich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6E6E4BD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$1.25</w:t>
                  </w:r>
                </w:p>
              </w:tc>
            </w:tr>
            <w:tr w:rsidR="002E139A" w:rsidRPr="002E139A" w14:paraId="1676F54B" w14:textId="77777777" w:rsidTr="002E139A">
              <w:trPr>
                <w:trHeight w:val="229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7481B16D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yogurt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2E8098E9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.85</w:t>
                  </w:r>
                </w:p>
              </w:tc>
            </w:tr>
            <w:tr w:rsidR="002E139A" w:rsidRPr="002E139A" w14:paraId="6956F6A1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CACFF22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granola bar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43C4A0BB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.45</w:t>
                  </w:r>
                </w:p>
              </w:tc>
            </w:tr>
            <w:tr w:rsidR="002E139A" w:rsidRPr="002E139A" w14:paraId="6286B1BA" w14:textId="77777777" w:rsidTr="002E139A">
              <w:trPr>
                <w:trHeight w:val="229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48407061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apple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B2416AC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.30</w:t>
                  </w:r>
                </w:p>
              </w:tc>
            </w:tr>
            <w:tr w:rsidR="002E139A" w:rsidRPr="002E139A" w14:paraId="03AA2386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45D267A" w14:textId="68BF56D5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package of carrots &amp; dip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49A0477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.65</w:t>
                  </w:r>
                </w:p>
              </w:tc>
            </w:tr>
            <w:tr w:rsidR="002E139A" w:rsidRPr="002E139A" w14:paraId="2785DC2C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1217A70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3 plastic bags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C62DB59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.12</w:t>
                  </w:r>
                </w:p>
              </w:tc>
            </w:tr>
            <w:tr w:rsidR="002E139A" w:rsidRPr="002E139A" w14:paraId="135269B7" w14:textId="77777777" w:rsidTr="002E139A">
              <w:trPr>
                <w:trHeight w:val="229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555C3AC2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juice pouch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4E46F5D9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.35</w:t>
                  </w:r>
                </w:p>
              </w:tc>
            </w:tr>
            <w:tr w:rsidR="002E139A" w:rsidRPr="002E139A" w14:paraId="363D7522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5BAE49D3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plastic spoon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48531445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.04</w:t>
                  </w:r>
                </w:p>
              </w:tc>
            </w:tr>
            <w:tr w:rsidR="002E139A" w:rsidRPr="002E139A" w14:paraId="2DD2B4BE" w14:textId="77777777" w:rsidTr="002E139A">
              <w:trPr>
                <w:trHeight w:val="229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EC35990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paper napkin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574FDCB3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.01</w:t>
                  </w:r>
                </w:p>
              </w:tc>
            </w:tr>
            <w:tr w:rsidR="002E139A" w:rsidRPr="002E139A" w14:paraId="7496335D" w14:textId="77777777" w:rsidTr="002E139A">
              <w:trPr>
                <w:trHeight w:val="217"/>
                <w:tblCellSpacing w:w="0" w:type="dxa"/>
              </w:trPr>
              <w:tc>
                <w:tcPr>
                  <w:tcW w:w="406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076C9E37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</w:rPr>
                    <w:t>TOTAL</w:t>
                  </w:r>
                </w:p>
              </w:tc>
              <w:tc>
                <w:tcPr>
                  <w:tcW w:w="93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CFE5881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</w:rPr>
                    <w:t>$4.02</w:t>
                  </w:r>
                </w:p>
              </w:tc>
            </w:tr>
          </w:tbl>
          <w:p w14:paraId="413D6335" w14:textId="7FA9FFC2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</w:p>
        </w:tc>
        <w:tc>
          <w:tcPr>
            <w:tcW w:w="2510" w:type="pct"/>
            <w:hideMark/>
          </w:tcPr>
          <w:p w14:paraId="6B13BBCC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A Waste-free Lunch</w:t>
            </w:r>
          </w:p>
          <w:tbl>
            <w:tblPr>
              <w:tblW w:w="4320" w:type="dxa"/>
              <w:tblCellSpacing w:w="0" w:type="dxa"/>
              <w:tblInd w:w="127" w:type="dxa"/>
              <w:tblBorders>
                <w:top w:val="outset" w:sz="18" w:space="0" w:color="0A1156"/>
                <w:left w:val="outset" w:sz="18" w:space="0" w:color="0A1156"/>
                <w:bottom w:val="outset" w:sz="18" w:space="0" w:color="0A1156"/>
                <w:right w:val="outset" w:sz="18" w:space="0" w:color="0A1156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440"/>
            </w:tblGrid>
            <w:tr w:rsidR="002E139A" w:rsidRPr="002E139A" w14:paraId="61F634DA" w14:textId="77777777" w:rsidTr="002E139A">
              <w:trPr>
                <w:trHeight w:val="229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F186F40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egg salad sandwich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1770EB0E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$1.25</w:t>
                  </w:r>
                </w:p>
              </w:tc>
            </w:tr>
            <w:tr w:rsidR="002E139A" w:rsidRPr="002E139A" w14:paraId="52AB6E8E" w14:textId="77777777" w:rsidTr="002E139A">
              <w:trPr>
                <w:trHeight w:val="242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D5674F3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serving of yogurt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8D15B61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.50</w:t>
                  </w:r>
                </w:p>
              </w:tc>
            </w:tr>
            <w:tr w:rsidR="002E139A" w:rsidRPr="002E139A" w14:paraId="401F5C76" w14:textId="77777777" w:rsidTr="002E139A">
              <w:trPr>
                <w:trHeight w:val="229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15BD2105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serving of granola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13A871B8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.35</w:t>
                  </w:r>
                </w:p>
              </w:tc>
            </w:tr>
            <w:tr w:rsidR="002E139A" w:rsidRPr="002E139A" w14:paraId="26D624F1" w14:textId="77777777" w:rsidTr="002E139A">
              <w:trPr>
                <w:trHeight w:val="242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0E2AF2B0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apple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20ACF8EB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.30</w:t>
                  </w:r>
                </w:p>
              </w:tc>
            </w:tr>
            <w:tr w:rsidR="002E139A" w:rsidRPr="002E139A" w14:paraId="2C125E1A" w14:textId="77777777" w:rsidTr="002E139A">
              <w:trPr>
                <w:trHeight w:val="229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0053F5AA" w14:textId="5F4F54A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 serving of carrots &amp; dip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0043281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.25</w:t>
                  </w:r>
                </w:p>
              </w:tc>
            </w:tr>
            <w:tr w:rsidR="002E139A" w:rsidRPr="002E139A" w14:paraId="367790B9" w14:textId="77777777" w:rsidTr="002E139A">
              <w:trPr>
                <w:trHeight w:val="229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57B0C823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water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3FAC580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</w:t>
                  </w:r>
                </w:p>
              </w:tc>
            </w:tr>
            <w:tr w:rsidR="002E139A" w:rsidRPr="002E139A" w14:paraId="51BC2AFB" w14:textId="77777777" w:rsidTr="002E139A">
              <w:trPr>
                <w:trHeight w:val="242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23F7DF27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cloth napkin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77389BC1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</w:t>
                  </w:r>
                </w:p>
              </w:tc>
            </w:tr>
            <w:tr w:rsidR="002E139A" w:rsidRPr="002E139A" w14:paraId="4C3EC9DF" w14:textId="77777777" w:rsidTr="002E139A">
              <w:trPr>
                <w:trHeight w:val="229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3AC9C05E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stainless steel spoon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68E5A02D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</w:t>
                  </w:r>
                </w:p>
              </w:tc>
            </w:tr>
            <w:tr w:rsidR="002E139A" w:rsidRPr="002E139A" w14:paraId="6D364463" w14:textId="77777777" w:rsidTr="002E139A">
              <w:trPr>
                <w:trHeight w:val="242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1FD33C97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packaging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05C838C3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</w:t>
                  </w:r>
                </w:p>
              </w:tc>
            </w:tr>
            <w:tr w:rsidR="002E139A" w:rsidRPr="002E139A" w14:paraId="7BAE0941" w14:textId="77777777" w:rsidTr="002E139A">
              <w:trPr>
                <w:trHeight w:val="42"/>
                <w:tblCellSpacing w:w="0" w:type="dxa"/>
              </w:trPr>
              <w:tc>
                <w:tcPr>
                  <w:tcW w:w="3333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55EA88F8" w14:textId="77777777" w:rsidR="002E139A" w:rsidRPr="002E139A" w:rsidRDefault="002E139A" w:rsidP="002E13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</w:rPr>
                    <w:t>TOTAL</w:t>
                  </w:r>
                </w:p>
              </w:tc>
              <w:tc>
                <w:tcPr>
                  <w:tcW w:w="1667" w:type="pct"/>
                  <w:tcBorders>
                    <w:top w:val="outset" w:sz="6" w:space="0" w:color="0A1156"/>
                    <w:left w:val="outset" w:sz="6" w:space="0" w:color="0A1156"/>
                    <w:bottom w:val="outset" w:sz="6" w:space="0" w:color="0A1156"/>
                    <w:right w:val="outset" w:sz="6" w:space="0" w:color="0A1156"/>
                  </w:tcBorders>
                  <w:hideMark/>
                </w:tcPr>
                <w:p w14:paraId="21956770" w14:textId="77777777" w:rsidR="002E139A" w:rsidRPr="002E139A" w:rsidRDefault="002E139A" w:rsidP="002E13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E13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</w:rPr>
                    <w:t>$2.65</w:t>
                  </w:r>
                </w:p>
              </w:tc>
            </w:tr>
          </w:tbl>
          <w:p w14:paraId="5EA5ED16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</w:p>
        </w:tc>
      </w:tr>
    </w:tbl>
    <w:p w14:paraId="796EFB8C" w14:textId="77777777" w:rsidR="002E139A" w:rsidRPr="002E139A" w:rsidRDefault="002E139A" w:rsidP="002E139A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</w:rPr>
      </w:pPr>
      <w:r w:rsidRPr="002E139A">
        <w:rPr>
          <w:rFonts w:ascii="Verdana" w:eastAsia="Times New Roman" w:hAnsi="Verdana" w:cs="Times New Roman"/>
          <w:b/>
          <w:bCs/>
          <w:color w:val="000000"/>
          <w:sz w:val="20"/>
        </w:rPr>
        <w:t>The Bottom Line</w:t>
      </w:r>
    </w:p>
    <w:tbl>
      <w:tblPr>
        <w:tblW w:w="11430" w:type="dxa"/>
        <w:jc w:val="center"/>
        <w:tblCellSpacing w:w="0" w:type="dxa"/>
        <w:tblBorders>
          <w:top w:val="outset" w:sz="18" w:space="0" w:color="0A1156"/>
          <w:left w:val="outset" w:sz="18" w:space="0" w:color="0A1156"/>
          <w:bottom w:val="outset" w:sz="18" w:space="0" w:color="0A1156"/>
          <w:right w:val="outset" w:sz="18" w:space="0" w:color="0A1156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2E139A" w:rsidRPr="002E139A" w14:paraId="64F7F8DD" w14:textId="77777777" w:rsidTr="002E139A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31B520C6" w14:textId="77777777" w:rsidR="002E139A" w:rsidRPr="002E139A" w:rsidRDefault="002E139A" w:rsidP="002E13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Disposable Lunch</w:t>
            </w:r>
          </w:p>
        </w:tc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0CB70999" w14:textId="77777777" w:rsidR="002E139A" w:rsidRPr="002E139A" w:rsidRDefault="002E139A" w:rsidP="002E13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Waste-Free Lunch</w:t>
            </w:r>
          </w:p>
        </w:tc>
      </w:tr>
      <w:tr w:rsidR="002E139A" w:rsidRPr="002E139A" w14:paraId="08F014CB" w14:textId="77777777" w:rsidTr="002E139A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18131EAA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$4.02 / day</w:t>
            </w:r>
          </w:p>
        </w:tc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308C1435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$2.65 / day</w:t>
            </w:r>
          </w:p>
        </w:tc>
      </w:tr>
      <w:tr w:rsidR="002E139A" w:rsidRPr="002E139A" w14:paraId="1A18168F" w14:textId="77777777" w:rsidTr="002E139A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7D5A538F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$20.10 / week</w:t>
            </w:r>
          </w:p>
        </w:tc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0D448E69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$13.25 / week</w:t>
            </w:r>
          </w:p>
        </w:tc>
      </w:tr>
      <w:tr w:rsidR="002E139A" w:rsidRPr="002E139A" w14:paraId="1C755D89" w14:textId="77777777" w:rsidTr="002E139A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29261935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$723.60 / school year</w:t>
            </w:r>
          </w:p>
        </w:tc>
        <w:tc>
          <w:tcPr>
            <w:tcW w:w="2500" w:type="pct"/>
            <w:tcBorders>
              <w:top w:val="outset" w:sz="6" w:space="0" w:color="0A1156"/>
              <w:left w:val="outset" w:sz="6" w:space="0" w:color="0A1156"/>
              <w:bottom w:val="outset" w:sz="6" w:space="0" w:color="0A1156"/>
              <w:right w:val="outset" w:sz="6" w:space="0" w:color="0A1156"/>
            </w:tcBorders>
            <w:hideMark/>
          </w:tcPr>
          <w:p w14:paraId="35A1D501" w14:textId="77777777" w:rsidR="002E139A" w:rsidRPr="002E139A" w:rsidRDefault="002E139A" w:rsidP="002E13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</w:rPr>
            </w:pPr>
            <w:r w:rsidRPr="002E139A">
              <w:rPr>
                <w:rFonts w:ascii="Verdana" w:eastAsia="Times New Roman" w:hAnsi="Verdana" w:cs="Times New Roman"/>
                <w:color w:val="000000"/>
                <w:sz w:val="20"/>
              </w:rPr>
              <w:t>$477.00 / school year</w:t>
            </w:r>
          </w:p>
        </w:tc>
      </w:tr>
    </w:tbl>
    <w:p w14:paraId="38D3DCAE" w14:textId="5F1E3575" w:rsidR="00F62AE1" w:rsidRDefault="002E139A" w:rsidP="00F62A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  <w:r w:rsidRPr="002E139A">
        <w:rPr>
          <w:rFonts w:ascii="Verdana" w:eastAsia="Times New Roman" w:hAnsi="Verdana" w:cs="Times New Roman"/>
          <w:b/>
          <w:bCs/>
          <w:color w:val="000000"/>
        </w:rPr>
        <w:t>723.60 - 477.00 = $246.60 savings per school year per person</w:t>
      </w:r>
    </w:p>
    <w:p w14:paraId="5D72C785" w14:textId="609F8732" w:rsidR="00F62AE1" w:rsidRPr="00F62AE1" w:rsidRDefault="00F62AE1" w:rsidP="00F62A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Cs/>
          <w:color w:val="000000"/>
          <w:sz w:val="16"/>
          <w:szCs w:val="16"/>
        </w:rPr>
        <w:t>www.</w:t>
      </w:r>
      <w:r w:rsidRPr="00F62AE1">
        <w:rPr>
          <w:rFonts w:ascii="Verdana" w:eastAsia="Times New Roman" w:hAnsi="Verdana" w:cs="Times New Roman"/>
          <w:bCs/>
          <w:color w:val="000000"/>
          <w:sz w:val="16"/>
          <w:szCs w:val="16"/>
        </w:rPr>
        <w:t>Wastefreelunches.org</w:t>
      </w:r>
      <w:bookmarkStart w:id="1" w:name="_GoBack"/>
      <w:bookmarkEnd w:id="1"/>
    </w:p>
    <w:sectPr w:rsidR="00F62AE1" w:rsidRPr="00F62AE1" w:rsidSect="00F62AE1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A4E0C"/>
    <w:multiLevelType w:val="multilevel"/>
    <w:tmpl w:val="F55E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04092"/>
    <w:multiLevelType w:val="multilevel"/>
    <w:tmpl w:val="D68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A"/>
    <w:rsid w:val="002E139A"/>
    <w:rsid w:val="00453CAA"/>
    <w:rsid w:val="006E1A65"/>
    <w:rsid w:val="00CA3635"/>
    <w:rsid w:val="00F6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9213"/>
  <w15:chartTrackingRefBased/>
  <w15:docId w15:val="{CAE3C9A8-AE5C-4571-BD56-41B52AC6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1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3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39755B2FD9943B315347CF94566DF" ma:contentTypeVersion="12" ma:contentTypeDescription="Create a new document." ma:contentTypeScope="" ma:versionID="5785b3c81a34272ebae961e6a71c3b18">
  <xsd:schema xmlns:xsd="http://www.w3.org/2001/XMLSchema" xmlns:xs="http://www.w3.org/2001/XMLSchema" xmlns:p="http://schemas.microsoft.com/office/2006/metadata/properties" xmlns:ns2="8a4847b4-0969-45ac-8416-028dea591b33" xmlns:ns3="7bfd5af2-38dd-4b0c-99b6-b38e3a07dd5c" targetNamespace="http://schemas.microsoft.com/office/2006/metadata/properties" ma:root="true" ma:fieldsID="3faac12ffbbef3df805573ab0ae1440c" ns2:_="" ns3:_="">
    <xsd:import namespace="8a4847b4-0969-45ac-8416-028dea591b33"/>
    <xsd:import namespace="7bfd5af2-38dd-4b0c-99b6-b38e3a07d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47b4-0969-45ac-8416-028dea59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5af2-38dd-4b0c-99b6-b38e3a07d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02F14-3B31-4BED-B89E-6DFA4AFF744C}"/>
</file>

<file path=customXml/itemProps2.xml><?xml version="1.0" encoding="utf-8"?>
<ds:datastoreItem xmlns:ds="http://schemas.openxmlformats.org/officeDocument/2006/customXml" ds:itemID="{5266B7E9-225A-45FC-B1C0-3E7D1CFF1CDC}"/>
</file>

<file path=customXml/itemProps3.xml><?xml version="1.0" encoding="utf-8"?>
<ds:datastoreItem xmlns:ds="http://schemas.openxmlformats.org/officeDocument/2006/customXml" ds:itemID="{B8A22D41-7616-4E7D-A71A-75AE6C36A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Krohn</dc:creator>
  <cp:keywords/>
  <dc:description/>
  <cp:lastModifiedBy>Wendell Krohn</cp:lastModifiedBy>
  <cp:revision>4</cp:revision>
  <dcterms:created xsi:type="dcterms:W3CDTF">2019-04-15T03:37:00Z</dcterms:created>
  <dcterms:modified xsi:type="dcterms:W3CDTF">2019-04-15T14:51:00Z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0x010100F1039755B2FD9943B315347CF94566DF</vt:lpwstr>
  </property>
</Properties>
</file>